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Bolivar - Harpers Ferry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Board of Trustees Meeting Minutes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Monday, April 14, 2025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5:37 p.m. by Pres. Betsy Self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Present were Pres. Betsy Self, Karen Sagisi, Jodi Robinson, Vickie Gale, Maggie Rock, Director Sara Curley, Asst. Director Sara Howle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Motion to approve minutes from March 10, 2025 Library Board meeting: 1st Karen Sagisi, 2nd Maggie Rock, all agreed.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Director’s Report presented by Director Sara Curley, available for review at the Library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Financial report presented by Director Sara Curley, available for review at the Library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Motion to change cleaning position from hourly pay to weekly pay with $150.00 per week before taxes. Current cleaner wage is $15.00 per hour at 10 hours per week so the pay remains the same but allows some flexibility in the hours. 1st Jodi Robinsoni, 2nd VIckie Gale, all agreed.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Motion to adjourn meeting at 6:12 p.m: 1st Karen Sagisi, 2nd Maggie Rock, all agreed.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Next meeting: Monday, May 12, 2025 at 5:30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